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ECC0" w14:textId="2B09B814" w:rsidR="002535E9" w:rsidRDefault="002535E9" w:rsidP="002535E9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Workshop:</w:t>
      </w:r>
    </w:p>
    <w:p w14:paraId="36A38F3C" w14:textId="5E8A3AA7" w:rsidR="0009763F" w:rsidRPr="006756FF" w:rsidRDefault="0009763F" w:rsidP="002535E9">
      <w:pPr>
        <w:tabs>
          <w:tab w:val="left" w:pos="3180"/>
        </w:tabs>
        <w:jc w:val="center"/>
        <w:rPr>
          <w:b/>
          <w:bCs/>
          <w:sz w:val="28"/>
          <w:szCs w:val="28"/>
        </w:rPr>
      </w:pPr>
      <w:r w:rsidRPr="006756FF">
        <w:rPr>
          <w:b/>
          <w:bCs/>
          <w:sz w:val="28"/>
          <w:szCs w:val="28"/>
        </w:rPr>
        <w:t xml:space="preserve">Agenda </w:t>
      </w:r>
    </w:p>
    <w:p w14:paraId="27A52B38" w14:textId="1ED2AB9C" w:rsidR="0009763F" w:rsidRDefault="0009763F" w:rsidP="002535E9">
      <w:pPr>
        <w:tabs>
          <w:tab w:val="left" w:pos="3180"/>
        </w:tabs>
        <w:jc w:val="center"/>
        <w:rPr>
          <w:sz w:val="28"/>
          <w:szCs w:val="28"/>
        </w:rPr>
      </w:pPr>
      <w:r w:rsidRPr="0009763F">
        <w:rPr>
          <w:sz w:val="28"/>
          <w:szCs w:val="28"/>
        </w:rPr>
        <w:t xml:space="preserve">Presentation of the gender analysis of </w:t>
      </w:r>
      <w:r w:rsidR="001978B1" w:rsidRPr="0009763F">
        <w:rPr>
          <w:sz w:val="28"/>
          <w:szCs w:val="28"/>
        </w:rPr>
        <w:t xml:space="preserve">the </w:t>
      </w:r>
      <w:r w:rsidR="001978B1">
        <w:rPr>
          <w:sz w:val="28"/>
          <w:szCs w:val="28"/>
        </w:rPr>
        <w:t>Education</w:t>
      </w:r>
      <w:r w:rsidR="00F27681">
        <w:rPr>
          <w:sz w:val="28"/>
          <w:szCs w:val="28"/>
          <w:lang w:val="mk-MK"/>
        </w:rPr>
        <w:t>,</w:t>
      </w:r>
      <w:r w:rsidR="00D363D4">
        <w:rPr>
          <w:sz w:val="28"/>
          <w:szCs w:val="28"/>
        </w:rPr>
        <w:t xml:space="preserve"> Employment and Social Policy </w:t>
      </w:r>
      <w:r w:rsidRPr="0009763F">
        <w:rPr>
          <w:sz w:val="28"/>
          <w:szCs w:val="28"/>
        </w:rPr>
        <w:t xml:space="preserve">and the importance of </w:t>
      </w:r>
      <w:r w:rsidR="00202E6B" w:rsidRPr="00202E6B">
        <w:rPr>
          <w:sz w:val="28"/>
          <w:szCs w:val="28"/>
        </w:rPr>
        <w:t>the gender component in the EU integration process</w:t>
      </w:r>
    </w:p>
    <w:p w14:paraId="092F2EDF" w14:textId="0382179C" w:rsidR="009638D1" w:rsidRDefault="00D363D4" w:rsidP="009638D1">
      <w:pPr>
        <w:tabs>
          <w:tab w:val="left" w:pos="4170"/>
        </w:tabs>
        <w:spacing w:after="0"/>
        <w:jc w:val="center"/>
        <w:rPr>
          <w:b/>
          <w:bCs/>
        </w:rPr>
      </w:pPr>
      <w:r>
        <w:rPr>
          <w:b/>
          <w:bCs/>
        </w:rPr>
        <w:t>29</w:t>
      </w:r>
      <w:r w:rsidR="003F3D9F">
        <w:rPr>
          <w:b/>
          <w:bCs/>
        </w:rPr>
        <w:t xml:space="preserve"> </w:t>
      </w:r>
      <w:r w:rsidR="009638D1">
        <w:rPr>
          <w:b/>
          <w:bCs/>
        </w:rPr>
        <w:t>November 2024</w:t>
      </w:r>
      <w:r w:rsidR="00001B56">
        <w:rPr>
          <w:b/>
          <w:bCs/>
        </w:rPr>
        <w:t xml:space="preserve"> </w:t>
      </w:r>
    </w:p>
    <w:p w14:paraId="732366F7" w14:textId="3031FFCD" w:rsidR="009638D1" w:rsidRDefault="00851199" w:rsidP="009638D1">
      <w:pPr>
        <w:tabs>
          <w:tab w:val="left" w:pos="4170"/>
        </w:tabs>
        <w:spacing w:after="0"/>
        <w:jc w:val="center"/>
        <w:rPr>
          <w:b/>
          <w:bCs/>
        </w:rPr>
      </w:pPr>
      <w:r>
        <w:rPr>
          <w:b/>
          <w:bCs/>
        </w:rPr>
        <w:t>at</w:t>
      </w:r>
      <w:r w:rsidR="003F3D9F">
        <w:rPr>
          <w:b/>
          <w:bCs/>
        </w:rPr>
        <w:t xml:space="preserve"> Resource Center for</w:t>
      </w:r>
      <w:r w:rsidR="009638D1">
        <w:rPr>
          <w:b/>
          <w:bCs/>
        </w:rPr>
        <w:t xml:space="preserve"> Gender Responsive Policy Making and Budgeting </w:t>
      </w:r>
    </w:p>
    <w:p w14:paraId="3B6A6CD5" w14:textId="0F4301F6" w:rsidR="002535E9" w:rsidRPr="00F27681" w:rsidRDefault="003F3D9F" w:rsidP="00F27681">
      <w:pPr>
        <w:tabs>
          <w:tab w:val="left" w:pos="4170"/>
        </w:tabs>
        <w:spacing w:after="0"/>
        <w:jc w:val="center"/>
        <w:rPr>
          <w:b/>
          <w:bCs/>
          <w:lang w:val="mk-MK"/>
        </w:rPr>
      </w:pPr>
      <w:r>
        <w:rPr>
          <w:b/>
          <w:bCs/>
        </w:rPr>
        <w:t xml:space="preserve"> </w:t>
      </w:r>
      <w:r w:rsidR="00A972DE">
        <w:rPr>
          <w:b/>
          <w:bCs/>
        </w:rPr>
        <w:t xml:space="preserve">Skopje </w:t>
      </w:r>
    </w:p>
    <w:tbl>
      <w:tblPr>
        <w:tblStyle w:val="GridTable4-Accent5"/>
        <w:tblW w:w="9445" w:type="dxa"/>
        <w:tblLook w:val="04A0" w:firstRow="1" w:lastRow="0" w:firstColumn="1" w:lastColumn="0" w:noHBand="0" w:noVBand="1"/>
      </w:tblPr>
      <w:tblGrid>
        <w:gridCol w:w="1842"/>
        <w:gridCol w:w="7603"/>
      </w:tblGrid>
      <w:tr w:rsidR="00305851" w:rsidRPr="00287255" w14:paraId="3288B5E5" w14:textId="77777777" w:rsidTr="00F1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</w:tcPr>
          <w:p w14:paraId="699FCD02" w14:textId="327E4308" w:rsidR="00305851" w:rsidRPr="00287255" w:rsidRDefault="009638D1" w:rsidP="00D607D8">
            <w:pPr>
              <w:tabs>
                <w:tab w:val="left" w:pos="3870"/>
              </w:tabs>
            </w:pPr>
            <w:r>
              <w:t>Friday</w:t>
            </w:r>
            <w:r w:rsidR="00305851">
              <w:t xml:space="preserve">, </w:t>
            </w:r>
            <w:r w:rsidR="00D363D4">
              <w:t>29</w:t>
            </w:r>
            <w:r>
              <w:t xml:space="preserve"> November</w:t>
            </w:r>
            <w:r w:rsidR="00305851">
              <w:t xml:space="preserve"> 2024 </w:t>
            </w:r>
          </w:p>
        </w:tc>
      </w:tr>
      <w:tr w:rsidR="00EB0B59" w:rsidRPr="00287255" w14:paraId="23012E6F" w14:textId="77777777" w:rsidTr="00533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A39840F" w14:textId="19B66988" w:rsidR="00EB0B59" w:rsidRDefault="009638D1" w:rsidP="00EB0B59">
            <w:pPr>
              <w:tabs>
                <w:tab w:val="left" w:pos="3870"/>
              </w:tabs>
            </w:pPr>
            <w:r>
              <w:t>09</w:t>
            </w:r>
            <w:r w:rsidR="00EB0B59" w:rsidRPr="00287255">
              <w:rPr>
                <w:lang w:val="mk-MK"/>
              </w:rPr>
              <w:t>:</w:t>
            </w:r>
            <w:r>
              <w:t>30</w:t>
            </w:r>
            <w:r w:rsidR="00EB0B59" w:rsidRPr="00287255">
              <w:rPr>
                <w:lang w:val="mk-MK"/>
              </w:rPr>
              <w:t xml:space="preserve"> – </w:t>
            </w:r>
            <w:r>
              <w:rPr>
                <w:lang w:val="mk-MK"/>
              </w:rPr>
              <w:t>10</w:t>
            </w:r>
            <w:r w:rsidR="00EB0B59" w:rsidRPr="00287255">
              <w:rPr>
                <w:lang w:val="mk-MK"/>
              </w:rPr>
              <w:t>:</w:t>
            </w:r>
            <w:r>
              <w:t>0</w:t>
            </w:r>
            <w:r w:rsidR="00EB0B59">
              <w:t>0</w:t>
            </w:r>
          </w:p>
        </w:tc>
        <w:tc>
          <w:tcPr>
            <w:tcW w:w="7603" w:type="dxa"/>
          </w:tcPr>
          <w:p w14:paraId="5B8BF349" w14:textId="244EBFBB" w:rsidR="00EB0B59" w:rsidRDefault="00EB0B59" w:rsidP="00EB0B59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Arrival </w:t>
            </w:r>
            <w:r w:rsidR="00533EBD">
              <w:t xml:space="preserve">and registration of the participants </w:t>
            </w:r>
          </w:p>
        </w:tc>
      </w:tr>
      <w:tr w:rsidR="007840C1" w:rsidRPr="00287255" w14:paraId="1DBC61FB" w14:textId="77777777" w:rsidTr="005C664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9FFB995" w14:textId="2914D61C" w:rsidR="007840C1" w:rsidRDefault="009638D1" w:rsidP="00D607D8">
            <w:pPr>
              <w:tabs>
                <w:tab w:val="left" w:pos="3870"/>
              </w:tabs>
            </w:pPr>
            <w:r>
              <w:t>10</w:t>
            </w:r>
            <w:r w:rsidR="007840C1">
              <w:t>:</w:t>
            </w:r>
            <w:r w:rsidR="00465A26">
              <w:t>00</w:t>
            </w:r>
            <w:r w:rsidR="007840C1">
              <w:t>-1</w:t>
            </w:r>
            <w:r w:rsidR="00465A26">
              <w:t>0</w:t>
            </w:r>
            <w:r w:rsidR="00485ED9">
              <w:t>:</w:t>
            </w:r>
            <w:r w:rsidR="002D0AC1">
              <w:t>20</w:t>
            </w:r>
          </w:p>
        </w:tc>
        <w:tc>
          <w:tcPr>
            <w:tcW w:w="7603" w:type="dxa"/>
          </w:tcPr>
          <w:p w14:paraId="727F6E6E" w14:textId="210E2C84" w:rsidR="007840C1" w:rsidRPr="00F02011" w:rsidRDefault="00F02011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Introduction by moderator Marjana Maneva -Outcome Coordinator </w:t>
            </w:r>
            <w:r w:rsidR="003436F7">
              <w:t>(GEF)</w:t>
            </w:r>
            <w:r w:rsidR="001978B1">
              <w:t xml:space="preserve"> </w:t>
            </w:r>
            <w:r w:rsidR="001978B1" w:rsidRPr="001978B1">
              <w:t>Short Presentation on the Indicators of the Country Gender Equality Profile</w:t>
            </w:r>
          </w:p>
        </w:tc>
      </w:tr>
      <w:tr w:rsidR="002D0AC1" w:rsidRPr="00287255" w14:paraId="0B215F2D" w14:textId="77777777" w:rsidTr="005C6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3372559B" w14:textId="55215F61" w:rsidR="002D0AC1" w:rsidRDefault="002D0AC1" w:rsidP="00D607D8">
            <w:pPr>
              <w:tabs>
                <w:tab w:val="left" w:pos="3870"/>
              </w:tabs>
            </w:pPr>
            <w:r>
              <w:t>10:20-10:30</w:t>
            </w:r>
          </w:p>
        </w:tc>
        <w:tc>
          <w:tcPr>
            <w:tcW w:w="7603" w:type="dxa"/>
          </w:tcPr>
          <w:p w14:paraId="444AF838" w14:textId="1811E52C" w:rsidR="002D0AC1" w:rsidRDefault="002D0AC1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Presentation of the Resource Center – </w:t>
            </w:r>
            <w:r w:rsidR="00713C5B">
              <w:t xml:space="preserve">Ms. </w:t>
            </w:r>
            <w:r>
              <w:t xml:space="preserve">Jasmina Ivanova- State Counsellor </w:t>
            </w:r>
            <w:r w:rsidR="00884C5A">
              <w:t xml:space="preserve">at the </w:t>
            </w:r>
            <w:r w:rsidR="00884C5A" w:rsidRPr="00884C5A">
              <w:t>Ministry of Social Policy Demographics and Youth</w:t>
            </w:r>
          </w:p>
        </w:tc>
      </w:tr>
      <w:tr w:rsidR="007840C1" w:rsidRPr="00287255" w14:paraId="56EFDB91" w14:textId="77777777" w:rsidTr="00F17DC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FED2598" w14:textId="7BD422D7" w:rsidR="007840C1" w:rsidRDefault="00485ED9" w:rsidP="00D607D8">
            <w:pPr>
              <w:tabs>
                <w:tab w:val="left" w:pos="3870"/>
              </w:tabs>
            </w:pPr>
            <w:r>
              <w:t>1</w:t>
            </w:r>
            <w:r w:rsidR="00465A26">
              <w:t>0</w:t>
            </w:r>
            <w:r>
              <w:t>:</w:t>
            </w:r>
            <w:r w:rsidR="00D363D4">
              <w:t>30</w:t>
            </w:r>
            <w:r>
              <w:t>-1</w:t>
            </w:r>
            <w:r w:rsidR="00465A26">
              <w:t>1</w:t>
            </w:r>
            <w:r>
              <w:t>:</w:t>
            </w:r>
            <w:r w:rsidR="00D363D4">
              <w:t>30</w:t>
            </w:r>
          </w:p>
        </w:tc>
        <w:tc>
          <w:tcPr>
            <w:tcW w:w="7603" w:type="dxa"/>
          </w:tcPr>
          <w:p w14:paraId="77C836EB" w14:textId="64F906E7" w:rsidR="007840C1" w:rsidRPr="0009763F" w:rsidRDefault="0009763F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 Presentation of the Gender Analysis</w:t>
            </w:r>
            <w:r w:rsidR="00465A26">
              <w:t xml:space="preserve"> for </w:t>
            </w:r>
            <w:r w:rsidR="00A00687">
              <w:t xml:space="preserve">the </w:t>
            </w:r>
            <w:r w:rsidR="001978B1">
              <w:t xml:space="preserve">Education, Employment and </w:t>
            </w:r>
            <w:r w:rsidR="006A46BC">
              <w:t xml:space="preserve">Social Policy </w:t>
            </w:r>
            <w:r w:rsidR="00465A26">
              <w:t>by</w:t>
            </w:r>
            <w:r>
              <w:t xml:space="preserve"> the expert</w:t>
            </w:r>
            <w:r w:rsidR="00AF4B59">
              <w:t>s</w:t>
            </w:r>
            <w:r>
              <w:t xml:space="preserve"> Ms. </w:t>
            </w:r>
            <w:proofErr w:type="spellStart"/>
            <w:r w:rsidR="006A46BC">
              <w:t>Olgica</w:t>
            </w:r>
            <w:proofErr w:type="spellEnd"/>
            <w:r w:rsidR="006A46BC">
              <w:t xml:space="preserve"> Milojevic and Ms. Mila Carovska</w:t>
            </w:r>
          </w:p>
        </w:tc>
      </w:tr>
      <w:tr w:rsidR="002535E9" w:rsidRPr="004A6243" w14:paraId="36D9FDDC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1B6E8CF" w14:textId="5EEF4722" w:rsidR="002535E9" w:rsidRPr="00D363D4" w:rsidRDefault="002535E9" w:rsidP="00D607D8">
            <w:pPr>
              <w:tabs>
                <w:tab w:val="left" w:pos="3870"/>
              </w:tabs>
            </w:pPr>
            <w:r w:rsidRPr="00287255">
              <w:rPr>
                <w:lang w:val="mk-MK"/>
              </w:rPr>
              <w:t>1</w:t>
            </w:r>
            <w:r w:rsidR="00465A26">
              <w:t>1</w:t>
            </w:r>
            <w:r w:rsidRPr="00287255">
              <w:rPr>
                <w:lang w:val="mk-MK"/>
              </w:rPr>
              <w:t>:</w:t>
            </w:r>
            <w:r w:rsidR="00D363D4">
              <w:t>30</w:t>
            </w:r>
            <w:r w:rsidRPr="00287255">
              <w:rPr>
                <w:lang w:val="mk-MK"/>
              </w:rPr>
              <w:t xml:space="preserve"> – 1</w:t>
            </w:r>
            <w:r w:rsidR="00D363D4">
              <w:rPr>
                <w:lang w:val="mk-MK"/>
              </w:rPr>
              <w:t>2</w:t>
            </w:r>
            <w:r w:rsidR="009E3BC9">
              <w:rPr>
                <w:lang w:val="mk-MK"/>
              </w:rPr>
              <w:t>:</w:t>
            </w:r>
            <w:r w:rsidR="00D363D4">
              <w:rPr>
                <w:lang w:val="mk-MK"/>
              </w:rPr>
              <w:t>00</w:t>
            </w:r>
          </w:p>
        </w:tc>
        <w:tc>
          <w:tcPr>
            <w:tcW w:w="7603" w:type="dxa"/>
          </w:tcPr>
          <w:p w14:paraId="210E2624" w14:textId="78985B55" w:rsidR="002535E9" w:rsidRPr="004A6243" w:rsidRDefault="00533EBD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Coffee break </w:t>
            </w:r>
          </w:p>
        </w:tc>
      </w:tr>
      <w:tr w:rsidR="00285BE6" w:rsidRPr="004A6243" w14:paraId="2496CFB7" w14:textId="77777777" w:rsidTr="00F17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D8DAD00" w14:textId="03CE0900" w:rsidR="00285BE6" w:rsidRPr="00285BE6" w:rsidRDefault="00285BE6" w:rsidP="00D607D8">
            <w:pPr>
              <w:tabs>
                <w:tab w:val="left" w:pos="3870"/>
              </w:tabs>
            </w:pPr>
            <w:r>
              <w:t>1</w:t>
            </w:r>
            <w:r w:rsidR="00D363D4">
              <w:t>2</w:t>
            </w:r>
            <w:r>
              <w:t>:</w:t>
            </w:r>
            <w:r w:rsidR="00D363D4">
              <w:t>00</w:t>
            </w:r>
            <w:r>
              <w:t>-</w:t>
            </w:r>
            <w:r w:rsidR="00492BE0">
              <w:t>1</w:t>
            </w:r>
            <w:r w:rsidR="00D363D4">
              <w:t>2</w:t>
            </w:r>
            <w:r w:rsidR="00492BE0">
              <w:t>:</w:t>
            </w:r>
            <w:r w:rsidR="00D363D4">
              <w:t>15</w:t>
            </w:r>
          </w:p>
        </w:tc>
        <w:tc>
          <w:tcPr>
            <w:tcW w:w="7603" w:type="dxa"/>
          </w:tcPr>
          <w:p w14:paraId="0F32A2A8" w14:textId="3DD9AE8C" w:rsidR="00285BE6" w:rsidRPr="004A6243" w:rsidRDefault="00D00D74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D74">
              <w:t xml:space="preserve">The importance of the gender component in the IPA programming and EU integration process – </w:t>
            </w:r>
            <w:r>
              <w:t xml:space="preserve">Ms. </w:t>
            </w: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Trenkoska</w:t>
            </w:r>
            <w:proofErr w:type="spellEnd"/>
            <w:r>
              <w:t xml:space="preserve"> -</w:t>
            </w:r>
            <w:r w:rsidR="00AB1C09">
              <w:t xml:space="preserve">Deputy Head of the Department for EU </w:t>
            </w:r>
            <w:proofErr w:type="spellStart"/>
            <w:r w:rsidR="00AB1C09">
              <w:t>programmes</w:t>
            </w:r>
            <w:proofErr w:type="spellEnd"/>
            <w:r w:rsidR="00AB1C09">
              <w:t xml:space="preserve"> and funds</w:t>
            </w:r>
            <w:r w:rsidR="001978B1">
              <w:t xml:space="preserve">, Ministry of Social Policy Demographics and Youth </w:t>
            </w:r>
          </w:p>
        </w:tc>
      </w:tr>
      <w:tr w:rsidR="000B6165" w:rsidRPr="004A6243" w14:paraId="0DB4FF63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5BD7E0F" w14:textId="60A3C2F5" w:rsidR="000B6165" w:rsidRDefault="000B6165" w:rsidP="00D607D8">
            <w:pPr>
              <w:tabs>
                <w:tab w:val="left" w:pos="3870"/>
              </w:tabs>
            </w:pPr>
            <w:r>
              <w:t>1</w:t>
            </w:r>
            <w:r w:rsidR="00D363D4">
              <w:t>2</w:t>
            </w:r>
            <w:r w:rsidR="00A87A20">
              <w:t>:</w:t>
            </w:r>
            <w:r w:rsidR="00D363D4">
              <w:t>1</w:t>
            </w:r>
            <w:r w:rsidR="00A87A20">
              <w:t>5</w:t>
            </w:r>
            <w:r>
              <w:t>-1</w:t>
            </w:r>
            <w:r w:rsidR="00A87A20">
              <w:t>2:</w:t>
            </w:r>
            <w:r w:rsidR="00D363D4">
              <w:t>3</w:t>
            </w:r>
            <w:r w:rsidR="00495E15">
              <w:t>0</w:t>
            </w:r>
          </w:p>
        </w:tc>
        <w:tc>
          <w:tcPr>
            <w:tcW w:w="7603" w:type="dxa"/>
          </w:tcPr>
          <w:p w14:paraId="019A0B6D" w14:textId="49F94E55" w:rsidR="000B6165" w:rsidRDefault="00AB1C09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C09">
              <w:t>The importance of the gender component in the IPA programming</w:t>
            </w:r>
            <w:r>
              <w:t xml:space="preserve"> in the Education </w:t>
            </w:r>
            <w:r w:rsidRPr="00AB1C09">
              <w:t>and EU integration process –</w:t>
            </w:r>
            <w:r>
              <w:t xml:space="preserve">Ms. Ivana </w:t>
            </w:r>
            <w:proofErr w:type="spellStart"/>
            <w:r w:rsidR="001978B1">
              <w:t>Popovska</w:t>
            </w:r>
            <w:proofErr w:type="spellEnd"/>
            <w:r w:rsidR="001978B1">
              <w:t xml:space="preserve"> </w:t>
            </w:r>
            <w:proofErr w:type="spellStart"/>
            <w:r w:rsidR="001978B1">
              <w:t>Batinikj</w:t>
            </w:r>
            <w:proofErr w:type="spellEnd"/>
            <w:r>
              <w:t xml:space="preserve"> -IPA Coordinator of the Ministry of Education </w:t>
            </w:r>
            <w:r w:rsidR="007E1A13">
              <w:t xml:space="preserve">and </w:t>
            </w:r>
            <w:r w:rsidR="00A019D8">
              <w:t>Science</w:t>
            </w:r>
          </w:p>
        </w:tc>
      </w:tr>
      <w:tr w:rsidR="00495E15" w:rsidRPr="004A6243" w14:paraId="64C37454" w14:textId="77777777" w:rsidTr="00F17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B111B09" w14:textId="49FC4362" w:rsidR="00495E15" w:rsidRDefault="00495E15" w:rsidP="00D607D8">
            <w:pPr>
              <w:tabs>
                <w:tab w:val="left" w:pos="3870"/>
              </w:tabs>
            </w:pPr>
            <w:r>
              <w:t>12:</w:t>
            </w:r>
            <w:r w:rsidR="00D363D4">
              <w:t>3</w:t>
            </w:r>
            <w:r>
              <w:t>0</w:t>
            </w:r>
            <w:r w:rsidR="00315D65">
              <w:t>-12:</w:t>
            </w:r>
            <w:r w:rsidR="001978B1">
              <w:t>45</w:t>
            </w:r>
          </w:p>
        </w:tc>
        <w:tc>
          <w:tcPr>
            <w:tcW w:w="7603" w:type="dxa"/>
          </w:tcPr>
          <w:p w14:paraId="0A471A2A" w14:textId="358BC612" w:rsidR="00495E15" w:rsidRPr="000B6165" w:rsidRDefault="00845053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053">
              <w:t>The</w:t>
            </w:r>
            <w:r w:rsidR="004B4A17">
              <w:t xml:space="preserve"> role of the Civil Society sector in the work of the Sector Working Group and gender component in the</w:t>
            </w:r>
            <w:r w:rsidRPr="00845053">
              <w:t xml:space="preserve"> EU integration process –</w:t>
            </w:r>
            <w:r w:rsidR="00F871B8">
              <w:t xml:space="preserve">Ms. </w:t>
            </w:r>
            <w:r w:rsidR="004B4A17">
              <w:t>Loreta Georgieva Representative of the CSO</w:t>
            </w:r>
          </w:p>
        </w:tc>
      </w:tr>
      <w:tr w:rsidR="002535E9" w:rsidRPr="00287255" w14:paraId="554D1B6F" w14:textId="77777777" w:rsidTr="00D00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3EC9F09" w14:textId="3E9C4E8B" w:rsidR="002535E9" w:rsidRPr="00D00D74" w:rsidRDefault="002535E9" w:rsidP="00D607D8">
            <w:pPr>
              <w:tabs>
                <w:tab w:val="left" w:pos="3870"/>
              </w:tabs>
            </w:pPr>
            <w:r w:rsidRPr="00287255">
              <w:rPr>
                <w:lang w:val="mk-MK"/>
              </w:rPr>
              <w:t>1</w:t>
            </w:r>
            <w:r w:rsidR="00A87A20">
              <w:rPr>
                <w:lang w:val="mk-MK"/>
              </w:rPr>
              <w:t>2</w:t>
            </w:r>
            <w:r w:rsidRPr="00287255">
              <w:rPr>
                <w:lang w:val="mk-MK"/>
              </w:rPr>
              <w:t>:</w:t>
            </w:r>
            <w:r w:rsidR="00D00D74">
              <w:rPr>
                <w:lang w:val="mk-MK"/>
              </w:rPr>
              <w:t>4</w:t>
            </w:r>
            <w:r w:rsidR="001978B1">
              <w:rPr>
                <w:lang w:val="mk-MK"/>
              </w:rPr>
              <w:t>5</w:t>
            </w:r>
            <w:r w:rsidRPr="00287255">
              <w:rPr>
                <w:lang w:val="mk-MK"/>
              </w:rPr>
              <w:t xml:space="preserve"> – 1</w:t>
            </w:r>
            <w:r w:rsidR="00D00D74">
              <w:rPr>
                <w:lang w:val="mk-MK"/>
              </w:rPr>
              <w:t>3:00</w:t>
            </w:r>
          </w:p>
        </w:tc>
        <w:tc>
          <w:tcPr>
            <w:tcW w:w="7603" w:type="dxa"/>
          </w:tcPr>
          <w:p w14:paraId="079E0C5E" w14:textId="2C054009" w:rsidR="002535E9" w:rsidRPr="00287255" w:rsidRDefault="00D00D74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0D74">
              <w:t>Open Discussion /Q&amp;A</w:t>
            </w:r>
          </w:p>
        </w:tc>
      </w:tr>
      <w:tr w:rsidR="00A87A20" w:rsidRPr="00287255" w14:paraId="5A97C67B" w14:textId="77777777" w:rsidTr="00F17DC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DE66D4C" w14:textId="5CD2D414" w:rsidR="00A87A20" w:rsidRPr="00365BF3" w:rsidRDefault="00A87A20" w:rsidP="00D607D8">
            <w:pPr>
              <w:tabs>
                <w:tab w:val="left" w:pos="3870"/>
              </w:tabs>
            </w:pPr>
            <w:r w:rsidRPr="00A87A20">
              <w:rPr>
                <w:lang w:val="mk-MK"/>
              </w:rPr>
              <w:t>1</w:t>
            </w:r>
            <w:r w:rsidR="00D00D74">
              <w:t>3</w:t>
            </w:r>
            <w:r w:rsidRPr="00A87A20">
              <w:rPr>
                <w:lang w:val="mk-MK"/>
              </w:rPr>
              <w:t>:</w:t>
            </w:r>
            <w:r w:rsidR="00D00D74">
              <w:t>00</w:t>
            </w:r>
            <w:r w:rsidRPr="00A87A20">
              <w:rPr>
                <w:lang w:val="mk-MK"/>
              </w:rPr>
              <w:t>-</w:t>
            </w:r>
            <w:r w:rsidR="00365BF3">
              <w:t>1</w:t>
            </w:r>
            <w:r w:rsidR="00C97686">
              <w:t>3:</w:t>
            </w:r>
            <w:r w:rsidR="00D00D74">
              <w:t>15</w:t>
            </w:r>
          </w:p>
        </w:tc>
        <w:tc>
          <w:tcPr>
            <w:tcW w:w="7603" w:type="dxa"/>
          </w:tcPr>
          <w:p w14:paraId="0BFBEBF5" w14:textId="5C2866B0" w:rsidR="00A87A20" w:rsidRDefault="008A217D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978B1" w:rsidRPr="001978B1">
              <w:t>The importance of the gender component in the IPA programming and EU</w:t>
            </w:r>
            <w:r w:rsidR="001978B1">
              <w:t xml:space="preserve"> projects in the health sector</w:t>
            </w:r>
            <w:r w:rsidR="00F27681">
              <w:t xml:space="preserve">- </w:t>
            </w:r>
            <w:r w:rsidR="00F871B8">
              <w:t>Ms. Biljana Celevska R</w:t>
            </w:r>
            <w:r w:rsidR="00F27681">
              <w:t>epresentative</w:t>
            </w:r>
            <w:r w:rsidR="001978B1">
              <w:t xml:space="preserve"> of the Ministry of Health </w:t>
            </w:r>
          </w:p>
        </w:tc>
      </w:tr>
      <w:tr w:rsidR="0009763F" w:rsidRPr="00287255" w14:paraId="69490ECC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DF7C1E8" w14:textId="7BD6EDB2" w:rsidR="0009763F" w:rsidRDefault="0009763F" w:rsidP="00D607D8">
            <w:pPr>
              <w:tabs>
                <w:tab w:val="left" w:pos="3870"/>
              </w:tabs>
            </w:pPr>
            <w:r>
              <w:t>1</w:t>
            </w:r>
            <w:r w:rsidR="00826444">
              <w:t>3</w:t>
            </w:r>
            <w:r>
              <w:t>:</w:t>
            </w:r>
            <w:r w:rsidR="008A217D">
              <w:t>15</w:t>
            </w:r>
            <w:r>
              <w:t>-1</w:t>
            </w:r>
            <w:r w:rsidR="00826444">
              <w:t>4</w:t>
            </w:r>
            <w:r>
              <w:t>:</w:t>
            </w:r>
            <w:r w:rsidR="008A217D">
              <w:t>15</w:t>
            </w:r>
          </w:p>
        </w:tc>
        <w:tc>
          <w:tcPr>
            <w:tcW w:w="7603" w:type="dxa"/>
          </w:tcPr>
          <w:p w14:paraId="74D6A371" w14:textId="6AC71102" w:rsidR="0009763F" w:rsidRDefault="0009763F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Presentation of the Gender mainstreaming Guidance for the </w:t>
            </w:r>
            <w:r w:rsidR="00D00D74">
              <w:t xml:space="preserve">Health </w:t>
            </w:r>
            <w:r w:rsidR="00007966">
              <w:t>S</w:t>
            </w:r>
            <w:r>
              <w:t>ector by</w:t>
            </w:r>
            <w:r w:rsidR="00826444">
              <w:t xml:space="preserve"> the expert </w:t>
            </w:r>
            <w:r w:rsidR="001978B1">
              <w:t xml:space="preserve">by Ms. Ana </w:t>
            </w:r>
            <w:proofErr w:type="spellStart"/>
            <w:r w:rsidR="001978B1">
              <w:t>Sekuloska</w:t>
            </w:r>
            <w:proofErr w:type="spellEnd"/>
          </w:p>
        </w:tc>
      </w:tr>
      <w:tr w:rsidR="00F27681" w:rsidRPr="00287255" w14:paraId="43903B62" w14:textId="77777777" w:rsidTr="00F17DC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77327B1" w14:textId="2CF7A3AB" w:rsidR="00F27681" w:rsidRPr="00F27681" w:rsidRDefault="00F27681" w:rsidP="00D607D8">
            <w:pPr>
              <w:tabs>
                <w:tab w:val="left" w:pos="3870"/>
              </w:tabs>
              <w:rPr>
                <w:lang w:val="mk-MK"/>
              </w:rPr>
            </w:pPr>
            <w:r>
              <w:rPr>
                <w:lang w:val="mk-MK"/>
              </w:rPr>
              <w:t>14:15-14:30</w:t>
            </w:r>
          </w:p>
        </w:tc>
        <w:tc>
          <w:tcPr>
            <w:tcW w:w="7603" w:type="dxa"/>
          </w:tcPr>
          <w:p w14:paraId="67C67555" w14:textId="27CC784E" w:rsidR="00F27681" w:rsidRDefault="00F871B8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1B8">
              <w:t>Open Discussion/Wrap up and closing</w:t>
            </w:r>
          </w:p>
        </w:tc>
      </w:tr>
      <w:tr w:rsidR="00F35B70" w:rsidRPr="00287255" w14:paraId="7DCAD5BE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B90A440" w14:textId="23EE2D7A" w:rsidR="00F35B70" w:rsidRDefault="00F35B70" w:rsidP="00D607D8">
            <w:pPr>
              <w:tabs>
                <w:tab w:val="left" w:pos="3870"/>
              </w:tabs>
            </w:pPr>
            <w:r>
              <w:t>1</w:t>
            </w:r>
            <w:r w:rsidR="00826444">
              <w:t>4</w:t>
            </w:r>
            <w:r>
              <w:t>:</w:t>
            </w:r>
            <w:r w:rsidR="00F27681">
              <w:rPr>
                <w:lang w:val="mk-MK"/>
              </w:rPr>
              <w:t>30</w:t>
            </w:r>
            <w:r>
              <w:t>-1</w:t>
            </w:r>
            <w:r w:rsidR="00F871B8">
              <w:t>5:30</w:t>
            </w:r>
          </w:p>
        </w:tc>
        <w:tc>
          <w:tcPr>
            <w:tcW w:w="7603" w:type="dxa"/>
          </w:tcPr>
          <w:p w14:paraId="46F9F222" w14:textId="2A0D3954" w:rsidR="00F35B70" w:rsidRDefault="00F871B8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1B8">
              <w:t>Networking and Lunch</w:t>
            </w:r>
          </w:p>
        </w:tc>
      </w:tr>
    </w:tbl>
    <w:p w14:paraId="2E94598C" w14:textId="77777777" w:rsidR="002535E9" w:rsidRPr="00460283" w:rsidRDefault="002535E9" w:rsidP="002535E9">
      <w:pPr>
        <w:tabs>
          <w:tab w:val="left" w:pos="3870"/>
        </w:tabs>
      </w:pPr>
    </w:p>
    <w:p w14:paraId="03B9C93D" w14:textId="77777777" w:rsidR="00053DD4" w:rsidRDefault="00053DD4" w:rsidP="000157F3"/>
    <w:p w14:paraId="3E41FF61" w14:textId="77777777" w:rsidR="00053DD4" w:rsidRDefault="00053DD4" w:rsidP="000157F3"/>
    <w:p w14:paraId="5D7EC4D4" w14:textId="77777777" w:rsidR="00053DD4" w:rsidRPr="00BF7E24" w:rsidRDefault="00053DD4" w:rsidP="000157F3"/>
    <w:sectPr w:rsidR="00053DD4" w:rsidRPr="00BF7E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D336" w14:textId="77777777" w:rsidR="00F64517" w:rsidRDefault="00F64517" w:rsidP="009B403C">
      <w:pPr>
        <w:spacing w:after="0" w:line="240" w:lineRule="auto"/>
      </w:pPr>
      <w:r>
        <w:separator/>
      </w:r>
    </w:p>
  </w:endnote>
  <w:endnote w:type="continuationSeparator" w:id="0">
    <w:p w14:paraId="2E5D012A" w14:textId="77777777" w:rsidR="00F64517" w:rsidRDefault="00F64517" w:rsidP="009B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7783" w14:textId="77777777" w:rsidR="00F64517" w:rsidRDefault="00F64517" w:rsidP="009B403C">
      <w:pPr>
        <w:spacing w:after="0" w:line="240" w:lineRule="auto"/>
      </w:pPr>
      <w:r>
        <w:separator/>
      </w:r>
    </w:p>
  </w:footnote>
  <w:footnote w:type="continuationSeparator" w:id="0">
    <w:p w14:paraId="29289B48" w14:textId="77777777" w:rsidR="00F64517" w:rsidRDefault="00F64517" w:rsidP="009B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5300" w14:textId="2D1AE76C" w:rsidR="009B403C" w:rsidRDefault="00653F89" w:rsidP="009B403C">
    <w:pPr>
      <w:pStyle w:val="Header"/>
      <w:jc w:val="right"/>
    </w:pPr>
    <w:r w:rsidRPr="00641E48">
      <w:rPr>
        <w:noProof/>
        <w:lang w:val="mk-MK" w:eastAsia="mk-MK"/>
      </w:rPr>
      <w:drawing>
        <wp:anchor distT="0" distB="0" distL="114300" distR="114300" simplePos="0" relativeHeight="251659264" behindDoc="1" locked="0" layoutInCell="1" allowOverlap="1" wp14:anchorId="7C2CD5F3" wp14:editId="014077DB">
          <wp:simplePos x="0" y="0"/>
          <wp:positionH relativeFrom="column">
            <wp:posOffset>-142875</wp:posOffset>
          </wp:positionH>
          <wp:positionV relativeFrom="paragraph">
            <wp:posOffset>9525</wp:posOffset>
          </wp:positionV>
          <wp:extent cx="1409700" cy="409575"/>
          <wp:effectExtent l="0" t="0" r="0" b="9525"/>
          <wp:wrapTight wrapText="bothSides">
            <wp:wrapPolygon edited="0">
              <wp:start x="0" y="0"/>
              <wp:lineTo x="0" y="20093"/>
              <wp:lineTo x="17222" y="21098"/>
              <wp:lineTo x="19849" y="21098"/>
              <wp:lineTo x="21308" y="20093"/>
              <wp:lineTo x="21308" y="2009"/>
              <wp:lineTo x="15178" y="0"/>
              <wp:lineTo x="0" y="0"/>
            </wp:wrapPolygon>
          </wp:wrapTight>
          <wp:docPr id="5" name="Picture 5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blue and yellow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03C">
      <w:rPr>
        <w:noProof/>
      </w:rPr>
      <w:drawing>
        <wp:inline distT="0" distB="0" distL="0" distR="0" wp14:anchorId="4C1349B6" wp14:editId="1AFF9693">
          <wp:extent cx="1352550" cy="613850"/>
          <wp:effectExtent l="0" t="0" r="0" b="0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46" cy="619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3C"/>
    <w:rsid w:val="00001B56"/>
    <w:rsid w:val="00007354"/>
    <w:rsid w:val="00007966"/>
    <w:rsid w:val="000128A6"/>
    <w:rsid w:val="000157F3"/>
    <w:rsid w:val="00040D86"/>
    <w:rsid w:val="00053DD4"/>
    <w:rsid w:val="0006277B"/>
    <w:rsid w:val="00064DE0"/>
    <w:rsid w:val="00067626"/>
    <w:rsid w:val="00071697"/>
    <w:rsid w:val="0009418A"/>
    <w:rsid w:val="00097431"/>
    <w:rsid w:val="0009763F"/>
    <w:rsid w:val="000A6617"/>
    <w:rsid w:val="000B206E"/>
    <w:rsid w:val="000B6165"/>
    <w:rsid w:val="000C01F2"/>
    <w:rsid w:val="000C2254"/>
    <w:rsid w:val="000D656D"/>
    <w:rsid w:val="000D76A1"/>
    <w:rsid w:val="000F31EC"/>
    <w:rsid w:val="00103D55"/>
    <w:rsid w:val="00121DFC"/>
    <w:rsid w:val="00130D72"/>
    <w:rsid w:val="00132F05"/>
    <w:rsid w:val="00150D89"/>
    <w:rsid w:val="00165E4A"/>
    <w:rsid w:val="00174FC4"/>
    <w:rsid w:val="00176E00"/>
    <w:rsid w:val="001837B1"/>
    <w:rsid w:val="00184D58"/>
    <w:rsid w:val="001978B1"/>
    <w:rsid w:val="001A4790"/>
    <w:rsid w:val="001B5EA1"/>
    <w:rsid w:val="001D0225"/>
    <w:rsid w:val="001D0D18"/>
    <w:rsid w:val="001D2E74"/>
    <w:rsid w:val="001E05DD"/>
    <w:rsid w:val="001F4C95"/>
    <w:rsid w:val="00202E6B"/>
    <w:rsid w:val="00214B15"/>
    <w:rsid w:val="0022640C"/>
    <w:rsid w:val="00232588"/>
    <w:rsid w:val="0023559A"/>
    <w:rsid w:val="002535E9"/>
    <w:rsid w:val="0027423D"/>
    <w:rsid w:val="00285BE6"/>
    <w:rsid w:val="00295597"/>
    <w:rsid w:val="00295B2D"/>
    <w:rsid w:val="00295E04"/>
    <w:rsid w:val="002A530F"/>
    <w:rsid w:val="002B355C"/>
    <w:rsid w:val="002B4BA5"/>
    <w:rsid w:val="002C3F12"/>
    <w:rsid w:val="002D0AC1"/>
    <w:rsid w:val="002D3CD6"/>
    <w:rsid w:val="002E0D81"/>
    <w:rsid w:val="002F0C26"/>
    <w:rsid w:val="00305851"/>
    <w:rsid w:val="00315D65"/>
    <w:rsid w:val="00320344"/>
    <w:rsid w:val="003410B3"/>
    <w:rsid w:val="003416D3"/>
    <w:rsid w:val="003436F7"/>
    <w:rsid w:val="003605FB"/>
    <w:rsid w:val="00361008"/>
    <w:rsid w:val="00365BF3"/>
    <w:rsid w:val="003663FD"/>
    <w:rsid w:val="00374D0C"/>
    <w:rsid w:val="00384C14"/>
    <w:rsid w:val="003872E4"/>
    <w:rsid w:val="003907D7"/>
    <w:rsid w:val="003A0CFE"/>
    <w:rsid w:val="003A1E11"/>
    <w:rsid w:val="003D2986"/>
    <w:rsid w:val="003D75E1"/>
    <w:rsid w:val="003E4E9E"/>
    <w:rsid w:val="003E610D"/>
    <w:rsid w:val="003F08D2"/>
    <w:rsid w:val="003F3D9F"/>
    <w:rsid w:val="003F5CD1"/>
    <w:rsid w:val="003F68AA"/>
    <w:rsid w:val="00405323"/>
    <w:rsid w:val="00411C1D"/>
    <w:rsid w:val="00412514"/>
    <w:rsid w:val="00433833"/>
    <w:rsid w:val="00440796"/>
    <w:rsid w:val="00465A26"/>
    <w:rsid w:val="00467D37"/>
    <w:rsid w:val="0047084E"/>
    <w:rsid w:val="0047431F"/>
    <w:rsid w:val="00476EF6"/>
    <w:rsid w:val="0048462F"/>
    <w:rsid w:val="00485ED9"/>
    <w:rsid w:val="00492BE0"/>
    <w:rsid w:val="00495E15"/>
    <w:rsid w:val="004A6243"/>
    <w:rsid w:val="004B4A17"/>
    <w:rsid w:val="004D279C"/>
    <w:rsid w:val="004D696D"/>
    <w:rsid w:val="004E1444"/>
    <w:rsid w:val="004E5423"/>
    <w:rsid w:val="004F28E5"/>
    <w:rsid w:val="004F6A21"/>
    <w:rsid w:val="00505AE6"/>
    <w:rsid w:val="0052003D"/>
    <w:rsid w:val="00526441"/>
    <w:rsid w:val="00533EBD"/>
    <w:rsid w:val="005371BD"/>
    <w:rsid w:val="00560A0D"/>
    <w:rsid w:val="00561C2C"/>
    <w:rsid w:val="00562A1E"/>
    <w:rsid w:val="00566C0D"/>
    <w:rsid w:val="005A4796"/>
    <w:rsid w:val="005A5A74"/>
    <w:rsid w:val="005A5F04"/>
    <w:rsid w:val="005A6073"/>
    <w:rsid w:val="005C1997"/>
    <w:rsid w:val="005C6647"/>
    <w:rsid w:val="005D1B3F"/>
    <w:rsid w:val="005F23F0"/>
    <w:rsid w:val="00604E81"/>
    <w:rsid w:val="00605C8A"/>
    <w:rsid w:val="006068D0"/>
    <w:rsid w:val="00636B5D"/>
    <w:rsid w:val="006473D0"/>
    <w:rsid w:val="00653F89"/>
    <w:rsid w:val="00666F1B"/>
    <w:rsid w:val="006756FF"/>
    <w:rsid w:val="006832C5"/>
    <w:rsid w:val="00685BBF"/>
    <w:rsid w:val="00691AA9"/>
    <w:rsid w:val="006A46BC"/>
    <w:rsid w:val="006C216A"/>
    <w:rsid w:val="006C49CC"/>
    <w:rsid w:val="006C60E4"/>
    <w:rsid w:val="006F4655"/>
    <w:rsid w:val="006F585D"/>
    <w:rsid w:val="00713C5B"/>
    <w:rsid w:val="00721127"/>
    <w:rsid w:val="0073698D"/>
    <w:rsid w:val="0074185D"/>
    <w:rsid w:val="0074484A"/>
    <w:rsid w:val="00774EBE"/>
    <w:rsid w:val="00780564"/>
    <w:rsid w:val="007836FA"/>
    <w:rsid w:val="007840C1"/>
    <w:rsid w:val="007866B6"/>
    <w:rsid w:val="007B0F6C"/>
    <w:rsid w:val="007C1220"/>
    <w:rsid w:val="007E1A13"/>
    <w:rsid w:val="007F42B9"/>
    <w:rsid w:val="00807378"/>
    <w:rsid w:val="00826444"/>
    <w:rsid w:val="00826904"/>
    <w:rsid w:val="00830D8A"/>
    <w:rsid w:val="00840BB9"/>
    <w:rsid w:val="00845053"/>
    <w:rsid w:val="00850EEE"/>
    <w:rsid w:val="00851199"/>
    <w:rsid w:val="00854A1A"/>
    <w:rsid w:val="00855A4A"/>
    <w:rsid w:val="00884C5A"/>
    <w:rsid w:val="00890C67"/>
    <w:rsid w:val="008A217D"/>
    <w:rsid w:val="008A6C09"/>
    <w:rsid w:val="008C6F5A"/>
    <w:rsid w:val="008D7414"/>
    <w:rsid w:val="008F1CA0"/>
    <w:rsid w:val="00907264"/>
    <w:rsid w:val="00914F8A"/>
    <w:rsid w:val="00922228"/>
    <w:rsid w:val="00922B73"/>
    <w:rsid w:val="00932A61"/>
    <w:rsid w:val="00933A4A"/>
    <w:rsid w:val="009378A0"/>
    <w:rsid w:val="009439A9"/>
    <w:rsid w:val="009638D1"/>
    <w:rsid w:val="00966E99"/>
    <w:rsid w:val="009744CA"/>
    <w:rsid w:val="009903ED"/>
    <w:rsid w:val="00993E43"/>
    <w:rsid w:val="009A043F"/>
    <w:rsid w:val="009A38D1"/>
    <w:rsid w:val="009B403C"/>
    <w:rsid w:val="009D17B1"/>
    <w:rsid w:val="009D267C"/>
    <w:rsid w:val="009E32D6"/>
    <w:rsid w:val="009E3BC9"/>
    <w:rsid w:val="009F4197"/>
    <w:rsid w:val="00A00687"/>
    <w:rsid w:val="00A00C0B"/>
    <w:rsid w:val="00A019D8"/>
    <w:rsid w:val="00A0685C"/>
    <w:rsid w:val="00A238F7"/>
    <w:rsid w:val="00A376D6"/>
    <w:rsid w:val="00A74CB6"/>
    <w:rsid w:val="00A81CB9"/>
    <w:rsid w:val="00A87A20"/>
    <w:rsid w:val="00A972DE"/>
    <w:rsid w:val="00AA012F"/>
    <w:rsid w:val="00AA0B64"/>
    <w:rsid w:val="00AA5F7A"/>
    <w:rsid w:val="00AB1C09"/>
    <w:rsid w:val="00AB2446"/>
    <w:rsid w:val="00AD3D9B"/>
    <w:rsid w:val="00AD5E35"/>
    <w:rsid w:val="00AF4B59"/>
    <w:rsid w:val="00AF7FE3"/>
    <w:rsid w:val="00B00427"/>
    <w:rsid w:val="00B04932"/>
    <w:rsid w:val="00B10462"/>
    <w:rsid w:val="00B24FC6"/>
    <w:rsid w:val="00B26ADE"/>
    <w:rsid w:val="00B5113C"/>
    <w:rsid w:val="00B679C9"/>
    <w:rsid w:val="00B73038"/>
    <w:rsid w:val="00B946CA"/>
    <w:rsid w:val="00BA1F60"/>
    <w:rsid w:val="00BC593E"/>
    <w:rsid w:val="00BD3A59"/>
    <w:rsid w:val="00BD5CBF"/>
    <w:rsid w:val="00BF7E24"/>
    <w:rsid w:val="00C046E7"/>
    <w:rsid w:val="00C06B65"/>
    <w:rsid w:val="00C10332"/>
    <w:rsid w:val="00C3685B"/>
    <w:rsid w:val="00C40B40"/>
    <w:rsid w:val="00C42916"/>
    <w:rsid w:val="00C503C9"/>
    <w:rsid w:val="00C54C0F"/>
    <w:rsid w:val="00C63D1C"/>
    <w:rsid w:val="00C66BD7"/>
    <w:rsid w:val="00C74E89"/>
    <w:rsid w:val="00C752BE"/>
    <w:rsid w:val="00C77143"/>
    <w:rsid w:val="00C90628"/>
    <w:rsid w:val="00C97686"/>
    <w:rsid w:val="00CA0B5C"/>
    <w:rsid w:val="00CB172E"/>
    <w:rsid w:val="00CD2EDC"/>
    <w:rsid w:val="00CD3AB0"/>
    <w:rsid w:val="00CD7549"/>
    <w:rsid w:val="00CF6BC3"/>
    <w:rsid w:val="00D00D74"/>
    <w:rsid w:val="00D06383"/>
    <w:rsid w:val="00D23732"/>
    <w:rsid w:val="00D31B0C"/>
    <w:rsid w:val="00D363D4"/>
    <w:rsid w:val="00D47A35"/>
    <w:rsid w:val="00D62A48"/>
    <w:rsid w:val="00D758D1"/>
    <w:rsid w:val="00D9051C"/>
    <w:rsid w:val="00D94677"/>
    <w:rsid w:val="00DB2FEF"/>
    <w:rsid w:val="00DC7B1E"/>
    <w:rsid w:val="00DD0D3B"/>
    <w:rsid w:val="00DD0DDC"/>
    <w:rsid w:val="00DD60F1"/>
    <w:rsid w:val="00DE1D2F"/>
    <w:rsid w:val="00DE58CF"/>
    <w:rsid w:val="00DF230A"/>
    <w:rsid w:val="00E1617E"/>
    <w:rsid w:val="00E1783D"/>
    <w:rsid w:val="00E41EFB"/>
    <w:rsid w:val="00E43690"/>
    <w:rsid w:val="00E927A3"/>
    <w:rsid w:val="00EB0B59"/>
    <w:rsid w:val="00EC0B25"/>
    <w:rsid w:val="00EC3B96"/>
    <w:rsid w:val="00F02011"/>
    <w:rsid w:val="00F1229E"/>
    <w:rsid w:val="00F15B53"/>
    <w:rsid w:val="00F17DCA"/>
    <w:rsid w:val="00F27681"/>
    <w:rsid w:val="00F35B70"/>
    <w:rsid w:val="00F35E67"/>
    <w:rsid w:val="00F3608B"/>
    <w:rsid w:val="00F5540E"/>
    <w:rsid w:val="00F62AD1"/>
    <w:rsid w:val="00F64517"/>
    <w:rsid w:val="00F645D2"/>
    <w:rsid w:val="00F802C2"/>
    <w:rsid w:val="00F805C8"/>
    <w:rsid w:val="00F871B8"/>
    <w:rsid w:val="00F908DE"/>
    <w:rsid w:val="00F971E5"/>
    <w:rsid w:val="00FA0BC7"/>
    <w:rsid w:val="00FA0F48"/>
    <w:rsid w:val="00FA3A79"/>
    <w:rsid w:val="00FB1166"/>
    <w:rsid w:val="00FC0D41"/>
    <w:rsid w:val="00F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B12F"/>
  <w15:chartTrackingRefBased/>
  <w15:docId w15:val="{298A057B-F94F-4728-860F-2DD932AC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03C"/>
  </w:style>
  <w:style w:type="paragraph" w:styleId="Footer">
    <w:name w:val="footer"/>
    <w:basedOn w:val="Normal"/>
    <w:link w:val="FooterChar"/>
    <w:uiPriority w:val="99"/>
    <w:unhideWhenUsed/>
    <w:rsid w:val="009B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03C"/>
  </w:style>
  <w:style w:type="table" w:styleId="GridTable4-Accent5">
    <w:name w:val="Grid Table 4 Accent 5"/>
    <w:basedOn w:val="TableNormal"/>
    <w:uiPriority w:val="49"/>
    <w:rsid w:val="003058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Maneva</dc:creator>
  <cp:keywords/>
  <dc:description/>
  <cp:lastModifiedBy>Marjana Maneva</cp:lastModifiedBy>
  <cp:revision>6</cp:revision>
  <cp:lastPrinted>2024-11-07T11:50:00Z</cp:lastPrinted>
  <dcterms:created xsi:type="dcterms:W3CDTF">2024-11-25T09:46:00Z</dcterms:created>
  <dcterms:modified xsi:type="dcterms:W3CDTF">2024-11-25T14:36:00Z</dcterms:modified>
</cp:coreProperties>
</file>